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046D5B34" w14:textId="5D7276D0" w:rsidR="00C219DF" w:rsidRPr="003F7AAA" w:rsidRDefault="00FE0E4F" w:rsidP="00C219DF">
          <w:pPr>
            <w:jc w:val="right"/>
          </w:pPr>
          <w:r>
            <w:rPr>
              <w:rFonts w:hint="cs"/>
              <w:rtl/>
            </w:rPr>
            <w:t>20-</w:t>
          </w:r>
          <w:r>
            <w:rPr>
              <w:rFonts w:hint="cs"/>
            </w:rPr>
            <w:t>MA50D1-3-355</w:t>
          </w:r>
        </w:p>
      </w:sdtContent>
    </w:sdt>
    <w:p w14:paraId="103B5B9B" w14:textId="1EF29C43" w:rsidR="00FE0E4F" w:rsidRDefault="00FE0E4F" w:rsidP="00FE0E4F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25.5.20</w:t>
      </w:r>
    </w:p>
    <w:p w14:paraId="5036028E" w14:textId="701217CB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לכל מ</w:t>
      </w:r>
      <w:r>
        <w:rPr>
          <w:rFonts w:ascii="David" w:hAnsi="David" w:cs="David" w:hint="cs"/>
          <w:sz w:val="24"/>
          <w:szCs w:val="24"/>
          <w:rtl/>
        </w:rPr>
        <w:t>א</w:t>
      </w:r>
      <w:r w:rsidRPr="00FE0E4F">
        <w:rPr>
          <w:rFonts w:ascii="David" w:hAnsi="David" w:cs="David"/>
          <w:sz w:val="24"/>
          <w:szCs w:val="24"/>
          <w:rtl/>
        </w:rPr>
        <w:t>ן דבעי,</w:t>
      </w:r>
    </w:p>
    <w:p w14:paraId="430CD2BC" w14:textId="77777777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</w:p>
    <w:p w14:paraId="5DFD4545" w14:textId="6AB83019" w:rsidR="00FE0E4F" w:rsidRPr="00FE0E4F" w:rsidRDefault="00FE0E4F" w:rsidP="00FE0E4F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הנדון: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FE0E4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התקשרות עם חניון הג'וינט כספק יחיד באזור למתן שירותי חנייה </w:t>
      </w:r>
    </w:p>
    <w:p w14:paraId="58575323" w14:textId="77777777" w:rsidR="00FE0E4F" w:rsidRPr="00FE0E4F" w:rsidRDefault="00FE0E4F" w:rsidP="00FE0E4F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91D5536" w14:textId="371A22EC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רשות המיסים מעוניינת להתקשר  עם מפעיל חניון  הג'וינט ישראל, מס' יישות 510681414, למתן שירותי חניות ל- 25 כלי רכב – מנוי חודשי, עבור עובדי רשות המיסים.</w:t>
      </w:r>
    </w:p>
    <w:p w14:paraId="655AB6E1" w14:textId="11191E72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יצוין כי בסמוך למשרד קיימים שני חניונים אך הינם מלאים עד 0 מקום ולכן נדרשת התקשרות נוספת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426D3C4" w14:textId="77777777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מברור שערכתי, עלה כי קיים חניון נוסף במרחק של עד 200 מ"ר מבניין המשרד ג'נרי 1 וג'נרי 2 ולכן אנו מבקשים להתקשר עם הג'וינט ישראל.</w:t>
      </w:r>
    </w:p>
    <w:p w14:paraId="4096F3F9" w14:textId="77777777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עלות המנוי הוא 640 ₪ כולל מע"מ, סה"כ 16,000 ₪ לחודש כולל מע"מ, עבור 25 מנויים.</w:t>
      </w:r>
    </w:p>
    <w:p w14:paraId="7A1A7544" w14:textId="77777777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>ההתקשרות היא לתקופה של מ- 1/6/2020 עד 31/12/2020.</w:t>
      </w:r>
    </w:p>
    <w:p w14:paraId="64119B6D" w14:textId="5F95441F" w:rsidR="00FE0E4F" w:rsidRPr="00FE0E4F" w:rsidRDefault="00FE0E4F" w:rsidP="00FE0E4F">
      <w:pPr>
        <w:jc w:val="both"/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 xml:space="preserve">סך ההתקשרות  לכל התקופה יעמוד על 112,000 </w:t>
      </w:r>
      <w:r>
        <w:rPr>
          <w:rFonts w:ascii="David" w:hAnsi="David" w:cs="David" w:hint="cs"/>
          <w:sz w:val="24"/>
          <w:szCs w:val="24"/>
          <w:rtl/>
        </w:rPr>
        <w:t>אש"ח.</w:t>
      </w:r>
    </w:p>
    <w:p w14:paraId="128489D4" w14:textId="77777777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</w:p>
    <w:p w14:paraId="01A84CB5" w14:textId="77777777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</w:p>
    <w:p w14:paraId="30936232" w14:textId="77777777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</w:p>
    <w:p w14:paraId="212AD29D" w14:textId="3064E7BA" w:rsidR="00FE0E4F" w:rsidRPr="00FE0E4F" w:rsidRDefault="00FE0E4F" w:rsidP="00FE0E4F">
      <w:pPr>
        <w:rPr>
          <w:rFonts w:ascii="David" w:hAnsi="David" w:cs="David"/>
          <w:sz w:val="24"/>
          <w:szCs w:val="24"/>
          <w:rtl/>
        </w:rPr>
      </w:pPr>
      <w:r w:rsidRPr="00FE0E4F">
        <w:rPr>
          <w:rFonts w:ascii="David" w:hAnsi="David" w:cs="David"/>
          <w:sz w:val="24"/>
          <w:szCs w:val="24"/>
          <w:rtl/>
        </w:rPr>
        <w:tab/>
      </w:r>
      <w:r w:rsidRPr="00FE0E4F">
        <w:rPr>
          <w:rFonts w:ascii="David" w:hAnsi="David" w:cs="David"/>
          <w:sz w:val="24"/>
          <w:szCs w:val="24"/>
          <w:rtl/>
        </w:rPr>
        <w:tab/>
      </w:r>
      <w:r w:rsidRPr="00FE0E4F">
        <w:rPr>
          <w:rFonts w:ascii="David" w:hAnsi="David" w:cs="David"/>
          <w:sz w:val="24"/>
          <w:szCs w:val="24"/>
          <w:rtl/>
        </w:rPr>
        <w:tab/>
      </w:r>
      <w:r w:rsidRPr="00FE0E4F">
        <w:rPr>
          <w:rFonts w:ascii="David" w:hAnsi="David" w:cs="David"/>
          <w:sz w:val="24"/>
          <w:szCs w:val="24"/>
          <w:rtl/>
        </w:rPr>
        <w:tab/>
      </w:r>
      <w:r w:rsidRPr="00FE0E4F">
        <w:rPr>
          <w:rFonts w:ascii="David" w:hAnsi="David" w:cs="David"/>
          <w:sz w:val="24"/>
          <w:szCs w:val="24"/>
          <w:rtl/>
        </w:rPr>
        <w:tab/>
      </w:r>
      <w:r w:rsidRPr="00FE0E4F">
        <w:rPr>
          <w:rFonts w:ascii="David" w:hAnsi="David" w:cs="David"/>
          <w:sz w:val="24"/>
          <w:szCs w:val="24"/>
          <w:rtl/>
        </w:rPr>
        <w:tab/>
        <w:t>ב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FE0E4F">
        <w:rPr>
          <w:rFonts w:ascii="David" w:hAnsi="David" w:cs="David"/>
          <w:sz w:val="24"/>
          <w:szCs w:val="24"/>
          <w:rtl/>
        </w:rPr>
        <w:t>ב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FE0E4F">
        <w:rPr>
          <w:rFonts w:ascii="David" w:hAnsi="David" w:cs="David"/>
          <w:sz w:val="24"/>
          <w:szCs w:val="24"/>
          <w:rtl/>
        </w:rPr>
        <w:t>ר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FE0E4F">
        <w:rPr>
          <w:rFonts w:ascii="David" w:hAnsi="David" w:cs="David"/>
          <w:sz w:val="24"/>
          <w:szCs w:val="24"/>
          <w:rtl/>
        </w:rPr>
        <w:t>כ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FE0E4F">
        <w:rPr>
          <w:rFonts w:ascii="David" w:hAnsi="David" w:cs="David"/>
          <w:sz w:val="24"/>
          <w:szCs w:val="24"/>
          <w:rtl/>
        </w:rPr>
        <w:t>ה</w:t>
      </w:r>
    </w:p>
    <w:p w14:paraId="02DE83BA" w14:textId="0126D1F5" w:rsidR="00FE0E4F" w:rsidRPr="00FE0E4F" w:rsidRDefault="00FE0E4F" w:rsidP="00FE0E4F">
      <w:pPr>
        <w:ind w:left="1440" w:firstLine="72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</w:t>
      </w:r>
      <w:bookmarkStart w:id="0" w:name="_GoBack"/>
      <w:bookmarkEnd w:id="0"/>
      <w:r w:rsidRPr="00FE0E4F">
        <w:rPr>
          <w:rFonts w:ascii="David" w:hAnsi="David" w:cs="David"/>
          <w:sz w:val="24"/>
          <w:szCs w:val="24"/>
          <w:rtl/>
        </w:rPr>
        <w:t>רחל רחמני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FE0E4F">
        <w:rPr>
          <w:rFonts w:ascii="David" w:hAnsi="David" w:cs="David"/>
          <w:sz w:val="24"/>
          <w:szCs w:val="24"/>
          <w:rtl/>
        </w:rPr>
        <w:t xml:space="preserve">מרכזת בכירה חוזים והתקשרויות </w:t>
      </w:r>
    </w:p>
    <w:p w14:paraId="2D70389F" w14:textId="77777777" w:rsidR="00FE0E4F" w:rsidRPr="00FE0E4F" w:rsidRDefault="00FE0E4F" w:rsidP="00FE0E4F">
      <w:pPr>
        <w:jc w:val="right"/>
        <w:rPr>
          <w:rFonts w:ascii="David" w:hAnsi="David" w:cs="David"/>
          <w:sz w:val="24"/>
          <w:szCs w:val="24"/>
        </w:rPr>
      </w:pPr>
    </w:p>
    <w:p w14:paraId="046D5B35" w14:textId="77777777" w:rsidR="00DD2FF3" w:rsidRPr="00FE0E4F" w:rsidRDefault="00DD2FF3" w:rsidP="003F7AAA">
      <w:pPr>
        <w:rPr>
          <w:rFonts w:ascii="David" w:hAnsi="David" w:cs="David"/>
          <w:sz w:val="24"/>
          <w:szCs w:val="24"/>
        </w:rPr>
      </w:pPr>
    </w:p>
    <w:sectPr w:rsidR="00DD2FF3" w:rsidRPr="00FE0E4F" w:rsidSect="00CA64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6D5B38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046D5B39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D5B3E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46D5B3F" w14:textId="591E18DB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046D5B40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46D5B41" w14:textId="77777777" w:rsidR="00C219DF" w:rsidRDefault="00C219DF" w:rsidP="00C219DF">
    <w:pPr>
      <w:pStyle w:val="a7"/>
      <w:jc w:val="center"/>
    </w:pPr>
  </w:p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D5B36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046D5B37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EC5F2" w14:textId="77777777" w:rsidR="006602EE" w:rsidRDefault="006602E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D2FF3"/>
    <w:rsid w:val="001D760D"/>
    <w:rsid w:val="002616E2"/>
    <w:rsid w:val="003D30D9"/>
    <w:rsid w:val="003F7AAA"/>
    <w:rsid w:val="00537A14"/>
    <w:rsid w:val="006602EE"/>
    <w:rsid w:val="006E2CFF"/>
    <w:rsid w:val="00837166"/>
    <w:rsid w:val="00C219DF"/>
    <w:rsid w:val="00CA6409"/>
    <w:rsid w:val="00DD2FF3"/>
    <w:rsid w:val="00FE0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10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049A8"/>
    <w:rsid w:val="00431699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2020-05-25T09:50:15+00:00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נילי דהן</DisplayName>
        <AccountId>2497</AccountId>
        <AccountType/>
      </UserInfo>
      <UserInfo>
        <DisplayName>שרה וייסנשטרן</DisplayName>
        <AccountId>2911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2020-05-24T21:00:00+00:00</ReceiptDocDate>
    <TreatmentTypeStatus xmlns="c41a857b-356f-4aae-bddb-d11239d91bf5">6</TreatmentTypeStatus>
    <ShareWithText xmlns="c41a857b-356f-4aae-bddb-d11239d91bf5">עדינה אסייג;אלעד גולדברג;לאה חי;נילי דהן;שרה וייסנשטרן</ShareWithText>
    <TiedsDoc xmlns="c41a857b-356f-4aae-bddb-d11239d91bf5" xsi:nil="true"/>
    <RecipientTitle xmlns="c41a857b-356f-4aae-bddb-d11239d91bf5">מנוף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343cbb7b-62bc-46ca-8994-7af78ac39c1b</CustomGuid>
    <support xmlns="c41a857b-356f-4aae-bddb-d11239d91bf5">20-MA50D1-3-355</support>
    <DocDate xmlns="c41a857b-356f-4aae-bddb-d11239d91bf5">2020-05-24T21:00:00+00:00</DocDate>
    <TikId xmlns="c41a857b-356f-4aae-bddb-d11239d91bf5" xsi:nil="true"/>
    <ReceiptMethodDoc xmlns="c41a857b-356f-4aae-bddb-d11239d91bf5">9</ReceiptMethodDoc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c41a857b-356f-4aae-bddb-d11239d91bf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CF21C80-C795-4B6F-B139-D50067AE63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גוינט - התקשרות עם חניון למתן שירותי חניה</vt:lpstr>
    </vt:vector>
  </TitlesOfParts>
  <Company>Shaam Information Systems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גוינט - התקשרות עם חניון למתן שירותי חניה</dc:title>
  <dc:creator>mr52</dc:creator>
  <dc:description>התקשרות עם חניון הג'ויינט כספק יחיד באזור למתן שירותי חניה</dc:description>
  <cp:lastModifiedBy>נילי דהאן</cp:lastModifiedBy>
  <cp:revision>2</cp:revision>
  <dcterms:created xsi:type="dcterms:W3CDTF">2020-05-25T06:52:00Z</dcterms:created>
  <dcterms:modified xsi:type="dcterms:W3CDTF">2020-05-25T06:52:00Z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